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700"/>
        <w:gridCol w:w="2700"/>
        <w:gridCol w:w="2610"/>
        <w:gridCol w:w="2700"/>
        <w:gridCol w:w="2790"/>
      </w:tblGrid>
      <w:tr w:rsidR="002E4DD9" w:rsidTr="00F867A1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F867A1">
        <w:tc>
          <w:tcPr>
            <w:tcW w:w="1008" w:type="dxa"/>
          </w:tcPr>
          <w:p w:rsidR="00F867A1" w:rsidRDefault="00F867A1" w:rsidP="00F867A1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  <w:p w:rsidR="00F45825" w:rsidRPr="002E4DD9" w:rsidRDefault="00F45825" w:rsidP="00F867A1">
            <w:pPr>
              <w:jc w:val="center"/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700" w:type="dxa"/>
          </w:tcPr>
          <w:p w:rsidR="0090460C" w:rsidRDefault="00F867A1" w:rsidP="00572EE8">
            <w:r>
              <w:t>*chap. 7 – living things p.204</w:t>
            </w:r>
          </w:p>
          <w:p w:rsidR="00F867A1" w:rsidRDefault="00F867A1" w:rsidP="00572EE8">
            <w:r>
              <w:t xml:space="preserve">   -silent/oral reading</w:t>
            </w:r>
          </w:p>
          <w:p w:rsidR="00F867A1" w:rsidRDefault="00F867A1" w:rsidP="00572EE8">
            <w:r>
              <w:t xml:space="preserve">   -notes/discussion</w:t>
            </w:r>
          </w:p>
          <w:p w:rsidR="00F867A1" w:rsidRDefault="00F867A1" w:rsidP="00572EE8">
            <w:r>
              <w:t>*sect. 1 – what is life?</w:t>
            </w:r>
          </w:p>
        </w:tc>
        <w:tc>
          <w:tcPr>
            <w:tcW w:w="2700" w:type="dxa"/>
          </w:tcPr>
          <w:p w:rsidR="0090460C" w:rsidRDefault="00F867A1">
            <w:r>
              <w:t>*characteristics of living things</w:t>
            </w:r>
          </w:p>
          <w:p w:rsidR="00F867A1" w:rsidRDefault="00F867A1">
            <w:r>
              <w:t xml:space="preserve">   -cellular organisms, chemicals of life, energy use, growth, development, response to surroundings, reproduction</w:t>
            </w:r>
          </w:p>
          <w:p w:rsidR="00F867A1" w:rsidRPr="002E4DD9" w:rsidRDefault="00F867A1">
            <w:r>
              <w:t>*Life comes from life</w:t>
            </w:r>
          </w:p>
        </w:tc>
        <w:tc>
          <w:tcPr>
            <w:tcW w:w="2610" w:type="dxa"/>
          </w:tcPr>
          <w:p w:rsidR="00E148D6" w:rsidRDefault="00F867A1" w:rsidP="0090460C">
            <w:r>
              <w:t>*the needs of living things</w:t>
            </w:r>
          </w:p>
          <w:p w:rsidR="00F867A1" w:rsidRDefault="00F867A1" w:rsidP="0090460C">
            <w:r>
              <w:t xml:space="preserve">   -water, living space, stable conditions</w:t>
            </w:r>
          </w:p>
          <w:p w:rsidR="00F867A1" w:rsidRDefault="00F867A1" w:rsidP="0090460C">
            <w:r>
              <w:t>*sect. 1 review p.213 (1-4)</w:t>
            </w:r>
          </w:p>
          <w:p w:rsidR="00F867A1" w:rsidRDefault="00F867A1" w:rsidP="0090460C">
            <w:r>
              <w:t>*sect. 2 – origin of life</w:t>
            </w:r>
          </w:p>
        </w:tc>
        <w:tc>
          <w:tcPr>
            <w:tcW w:w="2700" w:type="dxa"/>
          </w:tcPr>
          <w:p w:rsidR="00E148D6" w:rsidRDefault="00F867A1" w:rsidP="0090460C">
            <w:r>
              <w:t xml:space="preserve">   -earth’s early atmosphere</w:t>
            </w:r>
          </w:p>
          <w:p w:rsidR="00F867A1" w:rsidRDefault="00F867A1" w:rsidP="0090460C">
            <w:r>
              <w:t xml:space="preserve">   -life’s chemicals</w:t>
            </w:r>
          </w:p>
          <w:p w:rsidR="00F867A1" w:rsidRDefault="00F867A1" w:rsidP="0090460C">
            <w:r>
              <w:t xml:space="preserve">   -the first cells</w:t>
            </w:r>
          </w:p>
          <w:p w:rsidR="00F867A1" w:rsidRDefault="00F867A1" w:rsidP="0090460C">
            <w:r>
              <w:t>*sect. 2 review p.217 (1-4)</w:t>
            </w:r>
          </w:p>
        </w:tc>
        <w:tc>
          <w:tcPr>
            <w:tcW w:w="2790" w:type="dxa"/>
          </w:tcPr>
          <w:p w:rsidR="0090460C" w:rsidRDefault="00F867A1" w:rsidP="00572EE8">
            <w:r>
              <w:t>*chemistry with Mrs. O’Leary</w:t>
            </w:r>
          </w:p>
          <w:p w:rsidR="00F867A1" w:rsidRDefault="00F867A1" w:rsidP="00572EE8">
            <w:r>
              <w:t xml:space="preserve">   -elements, bonds, atoms</w:t>
            </w:r>
          </w:p>
        </w:tc>
      </w:tr>
    </w:tbl>
    <w:p w:rsidR="002C6A4E" w:rsidRDefault="002C6A4E"/>
    <w:sectPr w:rsidR="002C6A4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17BD3"/>
    <w:rsid w:val="00032292"/>
    <w:rsid w:val="000876CE"/>
    <w:rsid w:val="00156B29"/>
    <w:rsid w:val="00176239"/>
    <w:rsid w:val="002C6A4E"/>
    <w:rsid w:val="002E4DD9"/>
    <w:rsid w:val="00572EE8"/>
    <w:rsid w:val="006724DB"/>
    <w:rsid w:val="00676EC9"/>
    <w:rsid w:val="00725BA4"/>
    <w:rsid w:val="008613EB"/>
    <w:rsid w:val="0090460C"/>
    <w:rsid w:val="009656E1"/>
    <w:rsid w:val="00AF664B"/>
    <w:rsid w:val="00B82D9F"/>
    <w:rsid w:val="00B8557A"/>
    <w:rsid w:val="00C32C9E"/>
    <w:rsid w:val="00E148D6"/>
    <w:rsid w:val="00E9758E"/>
    <w:rsid w:val="00EB15D7"/>
    <w:rsid w:val="00EF3295"/>
    <w:rsid w:val="00F45825"/>
    <w:rsid w:val="00F867A1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7</cp:revision>
  <dcterms:created xsi:type="dcterms:W3CDTF">2014-03-03T19:07:00Z</dcterms:created>
  <dcterms:modified xsi:type="dcterms:W3CDTF">2014-04-22T17:18:00Z</dcterms:modified>
</cp:coreProperties>
</file>